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6382" w14:textId="77777777" w:rsidR="00980B7C" w:rsidRDefault="005F0B22" w:rsidP="003F6817">
      <w:pPr>
        <w:jc w:val="center"/>
        <w:rPr>
          <w:rFonts w:ascii="仿宋" w:eastAsia="仿宋" w:hAnsi="仿宋"/>
          <w:b/>
          <w:sz w:val="36"/>
          <w:szCs w:val="36"/>
        </w:rPr>
      </w:pPr>
      <w:r w:rsidRPr="003F6817">
        <w:rPr>
          <w:rFonts w:ascii="仿宋" w:eastAsia="仿宋" w:hAnsi="仿宋" w:hint="eastAsia"/>
          <w:b/>
          <w:sz w:val="36"/>
          <w:szCs w:val="36"/>
        </w:rPr>
        <w:t>中国科学院</w:t>
      </w:r>
      <w:r w:rsidRPr="003F6817">
        <w:rPr>
          <w:rFonts w:ascii="仿宋" w:eastAsia="仿宋" w:hAnsi="仿宋"/>
          <w:b/>
          <w:sz w:val="36"/>
          <w:szCs w:val="36"/>
        </w:rPr>
        <w:t>大学</w:t>
      </w:r>
      <w:r w:rsidR="00A900CC">
        <w:rPr>
          <w:rFonts w:ascii="仿宋" w:eastAsia="仿宋" w:hAnsi="仿宋"/>
          <w:b/>
          <w:sz w:val="36"/>
          <w:szCs w:val="36"/>
        </w:rPr>
        <w:t>本科生</w:t>
      </w:r>
      <w:r w:rsidRPr="003F6817">
        <w:rPr>
          <w:rFonts w:ascii="仿宋" w:eastAsia="仿宋" w:hAnsi="仿宋"/>
          <w:b/>
          <w:sz w:val="36"/>
          <w:szCs w:val="36"/>
        </w:rPr>
        <w:t>试卷保存管理规定</w:t>
      </w:r>
    </w:p>
    <w:p w14:paraId="7BC81F54" w14:textId="77777777" w:rsidR="003F6817" w:rsidRPr="003F6817" w:rsidRDefault="003F6817" w:rsidP="003F681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766E70E" w14:textId="77777777" w:rsidR="005F0B22" w:rsidRPr="00C87EE9" w:rsidRDefault="005F0B22" w:rsidP="00A900C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试卷</w:t>
      </w:r>
      <w:r w:rsidRPr="00C87EE9">
        <w:rPr>
          <w:rFonts w:ascii="仿宋" w:eastAsia="仿宋" w:hAnsi="仿宋"/>
          <w:sz w:val="24"/>
          <w:szCs w:val="24"/>
        </w:rPr>
        <w:t>是衡量教师教学效果和评定学生学习成绩的重要依据，</w:t>
      </w:r>
      <w:r w:rsidRPr="00C87EE9">
        <w:rPr>
          <w:rFonts w:ascii="仿宋" w:eastAsia="仿宋" w:hAnsi="仿宋" w:hint="eastAsia"/>
          <w:sz w:val="24"/>
          <w:szCs w:val="24"/>
        </w:rPr>
        <w:t>是</w:t>
      </w:r>
      <w:r w:rsidRPr="00C87EE9">
        <w:rPr>
          <w:rFonts w:ascii="仿宋" w:eastAsia="仿宋" w:hAnsi="仿宋"/>
          <w:sz w:val="24"/>
          <w:szCs w:val="24"/>
        </w:rPr>
        <w:t>教学水平评估检查的重要教学文件之一。为</w:t>
      </w:r>
      <w:r w:rsidRPr="00C87EE9">
        <w:rPr>
          <w:rFonts w:ascii="仿宋" w:eastAsia="仿宋" w:hAnsi="仿宋" w:hint="eastAsia"/>
          <w:sz w:val="24"/>
          <w:szCs w:val="24"/>
        </w:rPr>
        <w:t>进一步</w:t>
      </w:r>
      <w:r w:rsidRPr="00C87EE9">
        <w:rPr>
          <w:rFonts w:ascii="仿宋" w:eastAsia="仿宋" w:hAnsi="仿宋"/>
          <w:sz w:val="24"/>
          <w:szCs w:val="24"/>
        </w:rPr>
        <w:t>规范试卷保存，特制定本规定。</w:t>
      </w:r>
    </w:p>
    <w:p w14:paraId="51BAE292" w14:textId="77777777" w:rsidR="003F6817" w:rsidRPr="00C87EE9" w:rsidRDefault="003F6817" w:rsidP="00C87EE9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992D6C1" w14:textId="77777777" w:rsidR="005F0B22" w:rsidRPr="00C87EE9" w:rsidRDefault="005F0B22" w:rsidP="00C87EE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C87EE9">
        <w:rPr>
          <w:rFonts w:ascii="仿宋" w:eastAsia="仿宋" w:hAnsi="仿宋" w:hint="eastAsia"/>
          <w:b/>
          <w:sz w:val="24"/>
          <w:szCs w:val="24"/>
        </w:rPr>
        <w:t>试卷</w:t>
      </w:r>
      <w:r w:rsidRPr="00C87EE9">
        <w:rPr>
          <w:rFonts w:ascii="仿宋" w:eastAsia="仿宋" w:hAnsi="仿宋"/>
          <w:b/>
          <w:sz w:val="24"/>
          <w:szCs w:val="24"/>
        </w:rPr>
        <w:t>保存</w:t>
      </w:r>
      <w:r w:rsidRPr="00C87EE9">
        <w:rPr>
          <w:rFonts w:ascii="仿宋" w:eastAsia="仿宋" w:hAnsi="仿宋" w:hint="eastAsia"/>
          <w:b/>
          <w:sz w:val="24"/>
          <w:szCs w:val="24"/>
        </w:rPr>
        <w:t>范围</w:t>
      </w:r>
    </w:p>
    <w:p w14:paraId="10EC228C" w14:textId="04A85A24" w:rsidR="00263955" w:rsidRPr="00263955" w:rsidRDefault="003C195C" w:rsidP="002639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63955">
        <w:rPr>
          <w:rFonts w:ascii="仿宋" w:eastAsia="仿宋" w:hAnsi="仿宋" w:hint="eastAsia"/>
          <w:sz w:val="24"/>
          <w:szCs w:val="24"/>
        </w:rPr>
        <w:t>考试类型为闭卷笔试、开卷笔试的本科课程，</w:t>
      </w:r>
      <w:r w:rsidR="00B14B91" w:rsidRPr="003B1BE5">
        <w:rPr>
          <w:rFonts w:ascii="仿宋" w:eastAsia="仿宋" w:hAnsi="仿宋" w:hint="eastAsia"/>
          <w:sz w:val="24"/>
          <w:szCs w:val="24"/>
          <w:highlight w:val="yellow"/>
        </w:rPr>
        <w:t>期末</w:t>
      </w:r>
      <w:r w:rsidR="005F0B22" w:rsidRPr="003B1BE5">
        <w:rPr>
          <w:rFonts w:ascii="仿宋" w:eastAsia="仿宋" w:hAnsi="仿宋"/>
          <w:sz w:val="24"/>
          <w:szCs w:val="24"/>
          <w:highlight w:val="yellow"/>
        </w:rPr>
        <w:t>考试</w:t>
      </w:r>
      <w:r w:rsidRPr="003B1BE5">
        <w:rPr>
          <w:rFonts w:ascii="仿宋" w:eastAsia="仿宋" w:hAnsi="仿宋"/>
          <w:sz w:val="24"/>
          <w:szCs w:val="24"/>
          <w:highlight w:val="yellow"/>
        </w:rPr>
        <w:t>的试卷和</w:t>
      </w:r>
      <w:r w:rsidR="00A900CC" w:rsidRPr="003B1BE5">
        <w:rPr>
          <w:rFonts w:ascii="仿宋" w:eastAsia="仿宋" w:hAnsi="仿宋"/>
          <w:sz w:val="24"/>
          <w:szCs w:val="24"/>
          <w:highlight w:val="yellow"/>
        </w:rPr>
        <w:t>学生答卷</w:t>
      </w:r>
      <w:r w:rsidR="005F0B22" w:rsidRPr="003B1BE5">
        <w:rPr>
          <w:rFonts w:ascii="仿宋" w:eastAsia="仿宋" w:hAnsi="仿宋"/>
          <w:sz w:val="24"/>
          <w:szCs w:val="24"/>
          <w:highlight w:val="yellow"/>
        </w:rPr>
        <w:t>、</w:t>
      </w:r>
      <w:r w:rsidR="00171571" w:rsidRPr="003B1BE5">
        <w:rPr>
          <w:rFonts w:ascii="仿宋" w:eastAsia="仿宋" w:hAnsi="仿宋" w:hint="eastAsia"/>
          <w:sz w:val="24"/>
          <w:szCs w:val="24"/>
          <w:highlight w:val="yellow"/>
        </w:rPr>
        <w:t>补</w:t>
      </w:r>
      <w:r w:rsidR="009C57C4" w:rsidRPr="003B1BE5">
        <w:rPr>
          <w:rFonts w:ascii="仿宋" w:eastAsia="仿宋" w:hAnsi="仿宋" w:hint="eastAsia"/>
          <w:sz w:val="24"/>
          <w:szCs w:val="24"/>
          <w:highlight w:val="yellow"/>
        </w:rPr>
        <w:t>（缓）</w:t>
      </w:r>
      <w:r w:rsidR="00A900CC" w:rsidRPr="003B1BE5">
        <w:rPr>
          <w:rFonts w:ascii="仿宋" w:eastAsia="仿宋" w:hAnsi="仿宋"/>
          <w:sz w:val="24"/>
          <w:szCs w:val="24"/>
          <w:highlight w:val="yellow"/>
        </w:rPr>
        <w:t>考</w:t>
      </w:r>
      <w:r w:rsidR="00171571" w:rsidRPr="003B1BE5">
        <w:rPr>
          <w:rFonts w:ascii="仿宋" w:eastAsia="仿宋" w:hAnsi="仿宋" w:hint="eastAsia"/>
          <w:sz w:val="24"/>
          <w:szCs w:val="24"/>
          <w:highlight w:val="yellow"/>
        </w:rPr>
        <w:t>的</w:t>
      </w:r>
      <w:r w:rsidR="00171571" w:rsidRPr="003B1BE5">
        <w:rPr>
          <w:rFonts w:ascii="仿宋" w:eastAsia="仿宋" w:hAnsi="仿宋"/>
          <w:sz w:val="24"/>
          <w:szCs w:val="24"/>
          <w:highlight w:val="yellow"/>
        </w:rPr>
        <w:t>试卷</w:t>
      </w:r>
      <w:r w:rsidR="00A900CC" w:rsidRPr="003B1BE5">
        <w:rPr>
          <w:rFonts w:ascii="仿宋" w:eastAsia="仿宋" w:hAnsi="仿宋"/>
          <w:sz w:val="24"/>
          <w:szCs w:val="24"/>
          <w:highlight w:val="yellow"/>
        </w:rPr>
        <w:t>及学生答卷</w:t>
      </w:r>
      <w:r w:rsidR="00263955" w:rsidRPr="003B1BE5">
        <w:rPr>
          <w:rFonts w:ascii="仿宋" w:eastAsia="仿宋" w:hAnsi="仿宋"/>
          <w:sz w:val="24"/>
          <w:szCs w:val="24"/>
          <w:highlight w:val="yellow"/>
        </w:rPr>
        <w:t>须归档保存</w:t>
      </w:r>
      <w:r w:rsidR="00263955" w:rsidRPr="003B1BE5">
        <w:rPr>
          <w:rFonts w:ascii="仿宋" w:eastAsia="仿宋" w:hAnsi="仿宋" w:hint="eastAsia"/>
          <w:sz w:val="24"/>
          <w:szCs w:val="24"/>
          <w:highlight w:val="yellow"/>
        </w:rPr>
        <w:t>；</w:t>
      </w:r>
    </w:p>
    <w:p w14:paraId="1B86325C" w14:textId="7BCA8493" w:rsidR="00263955" w:rsidRDefault="00263955" w:rsidP="002639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考试类型为</w:t>
      </w:r>
      <w:r w:rsidRPr="00263955">
        <w:rPr>
          <w:rFonts w:ascii="仿宋" w:eastAsia="仿宋" w:hAnsi="仿宋" w:hint="eastAsia"/>
          <w:sz w:val="24"/>
          <w:szCs w:val="24"/>
        </w:rPr>
        <w:t>大开卷作业、读书报告等形式</w:t>
      </w:r>
      <w:r>
        <w:rPr>
          <w:rFonts w:ascii="仿宋" w:eastAsia="仿宋" w:hAnsi="仿宋" w:hint="eastAsia"/>
          <w:sz w:val="24"/>
          <w:szCs w:val="24"/>
        </w:rPr>
        <w:t>的本科课程，期末大作业、读书报告等</w:t>
      </w:r>
      <w:r w:rsidRPr="00590F2F">
        <w:rPr>
          <w:rFonts w:ascii="仿宋" w:eastAsia="仿宋" w:hAnsi="仿宋" w:hint="eastAsia"/>
          <w:sz w:val="24"/>
          <w:szCs w:val="24"/>
          <w:highlight w:val="yellow"/>
        </w:rPr>
        <w:t>须</w:t>
      </w:r>
      <w:r w:rsidR="00CA5A32" w:rsidRPr="00590F2F">
        <w:rPr>
          <w:rFonts w:ascii="仿宋" w:eastAsia="仿宋" w:hAnsi="仿宋" w:hint="eastAsia"/>
          <w:sz w:val="24"/>
          <w:szCs w:val="24"/>
          <w:highlight w:val="yellow"/>
        </w:rPr>
        <w:t>为</w:t>
      </w:r>
      <w:r w:rsidR="00CA5A32" w:rsidRPr="00590F2F">
        <w:rPr>
          <w:rFonts w:ascii="仿宋" w:eastAsia="仿宋" w:hAnsi="仿宋"/>
          <w:sz w:val="24"/>
          <w:szCs w:val="24"/>
          <w:highlight w:val="yellow"/>
        </w:rPr>
        <w:t>纸质形式</w:t>
      </w:r>
      <w:r w:rsidR="00CA5A32">
        <w:rPr>
          <w:rFonts w:ascii="仿宋" w:eastAsia="仿宋" w:hAnsi="仿宋"/>
          <w:sz w:val="24"/>
          <w:szCs w:val="24"/>
        </w:rPr>
        <w:t>且</w:t>
      </w:r>
      <w:r>
        <w:rPr>
          <w:rFonts w:ascii="仿宋" w:eastAsia="仿宋" w:hAnsi="仿宋" w:hint="eastAsia"/>
          <w:sz w:val="24"/>
          <w:szCs w:val="24"/>
        </w:rPr>
        <w:t>归档保存；</w:t>
      </w:r>
    </w:p>
    <w:p w14:paraId="5CE3FE4D" w14:textId="36C3AF6A" w:rsidR="00263955" w:rsidRDefault="003C195C" w:rsidP="002639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63955">
        <w:rPr>
          <w:rFonts w:ascii="仿宋" w:eastAsia="仿宋" w:hAnsi="仿宋"/>
          <w:sz w:val="24"/>
          <w:szCs w:val="24"/>
        </w:rPr>
        <w:t>实验类课程学生</w:t>
      </w:r>
      <w:r w:rsidRPr="00590F2F">
        <w:rPr>
          <w:rFonts w:ascii="仿宋" w:eastAsia="仿宋" w:hAnsi="仿宋"/>
          <w:sz w:val="24"/>
          <w:szCs w:val="24"/>
          <w:highlight w:val="yellow"/>
        </w:rPr>
        <w:t>最后一次</w:t>
      </w:r>
      <w:r w:rsidR="00263955">
        <w:rPr>
          <w:rFonts w:ascii="仿宋" w:eastAsia="仿宋" w:hAnsi="仿宋"/>
          <w:sz w:val="24"/>
          <w:szCs w:val="24"/>
        </w:rPr>
        <w:t>实验报告须归档保存</w:t>
      </w:r>
      <w:r w:rsidR="00263955">
        <w:rPr>
          <w:rFonts w:ascii="仿宋" w:eastAsia="仿宋" w:hAnsi="仿宋" w:hint="eastAsia"/>
          <w:sz w:val="24"/>
          <w:szCs w:val="24"/>
        </w:rPr>
        <w:t>；</w:t>
      </w:r>
      <w:bookmarkStart w:id="0" w:name="_GoBack"/>
      <w:bookmarkEnd w:id="0"/>
    </w:p>
    <w:p w14:paraId="61456A2D" w14:textId="10C65B9F" w:rsidR="005F0B22" w:rsidRPr="00263955" w:rsidRDefault="003C195C" w:rsidP="002639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63955">
        <w:rPr>
          <w:rFonts w:ascii="仿宋" w:eastAsia="仿宋" w:hAnsi="仿宋"/>
          <w:sz w:val="24"/>
          <w:szCs w:val="24"/>
        </w:rPr>
        <w:t>体育类</w:t>
      </w:r>
      <w:r w:rsidRPr="00263955">
        <w:rPr>
          <w:rFonts w:ascii="仿宋" w:eastAsia="仿宋" w:hAnsi="仿宋" w:hint="eastAsia"/>
          <w:sz w:val="24"/>
          <w:szCs w:val="24"/>
        </w:rPr>
        <w:t>、</w:t>
      </w:r>
      <w:r w:rsidRPr="00263955">
        <w:rPr>
          <w:rFonts w:ascii="仿宋" w:eastAsia="仿宋" w:hAnsi="仿宋"/>
          <w:sz w:val="24"/>
          <w:szCs w:val="24"/>
        </w:rPr>
        <w:t>研讨类</w:t>
      </w:r>
      <w:r w:rsidRPr="00263955">
        <w:rPr>
          <w:rFonts w:ascii="仿宋" w:eastAsia="仿宋" w:hAnsi="仿宋" w:hint="eastAsia"/>
          <w:sz w:val="24"/>
          <w:szCs w:val="24"/>
        </w:rPr>
        <w:t>、</w:t>
      </w:r>
      <w:r w:rsidRPr="00263955">
        <w:rPr>
          <w:rFonts w:ascii="仿宋" w:eastAsia="仿宋" w:hAnsi="仿宋"/>
          <w:sz w:val="24"/>
          <w:szCs w:val="24"/>
        </w:rPr>
        <w:t>外语口试类等无纸质试题及答卷的课程无</w:t>
      </w:r>
      <w:r w:rsidR="00263955">
        <w:rPr>
          <w:rFonts w:ascii="仿宋" w:eastAsia="仿宋" w:hAnsi="仿宋" w:hint="eastAsia"/>
          <w:sz w:val="24"/>
          <w:szCs w:val="24"/>
        </w:rPr>
        <w:t>须</w:t>
      </w:r>
      <w:r w:rsidR="00263955">
        <w:rPr>
          <w:rFonts w:ascii="仿宋" w:eastAsia="仿宋" w:hAnsi="仿宋"/>
          <w:sz w:val="24"/>
          <w:szCs w:val="24"/>
        </w:rPr>
        <w:t>归档</w:t>
      </w:r>
      <w:r w:rsidRPr="00263955">
        <w:rPr>
          <w:rFonts w:ascii="仿宋" w:eastAsia="仿宋" w:hAnsi="仿宋"/>
          <w:sz w:val="24"/>
          <w:szCs w:val="24"/>
        </w:rPr>
        <w:t>保存</w:t>
      </w:r>
      <w:r w:rsidRPr="00263955">
        <w:rPr>
          <w:rFonts w:ascii="仿宋" w:eastAsia="仿宋" w:hAnsi="仿宋" w:hint="eastAsia"/>
          <w:sz w:val="24"/>
          <w:szCs w:val="24"/>
        </w:rPr>
        <w:t>。</w:t>
      </w:r>
    </w:p>
    <w:p w14:paraId="3F0725CD" w14:textId="77777777" w:rsidR="005F0B22" w:rsidRPr="00C87EE9" w:rsidRDefault="00171571" w:rsidP="00C87EE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C87EE9">
        <w:rPr>
          <w:rFonts w:ascii="仿宋" w:eastAsia="仿宋" w:hAnsi="仿宋" w:hint="eastAsia"/>
          <w:b/>
          <w:sz w:val="24"/>
          <w:szCs w:val="24"/>
        </w:rPr>
        <w:t>试卷</w:t>
      </w:r>
      <w:r w:rsidRPr="00C87EE9">
        <w:rPr>
          <w:rFonts w:ascii="仿宋" w:eastAsia="仿宋" w:hAnsi="仿宋"/>
          <w:b/>
          <w:sz w:val="24"/>
          <w:szCs w:val="24"/>
        </w:rPr>
        <w:t>保存规范</w:t>
      </w:r>
    </w:p>
    <w:p w14:paraId="10420111" w14:textId="1139321A" w:rsidR="001558D3" w:rsidRPr="00C87EE9" w:rsidRDefault="00B14B91" w:rsidP="00C87EE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批阅</w:t>
      </w:r>
      <w:r w:rsidRPr="00C87EE9">
        <w:rPr>
          <w:rFonts w:ascii="仿宋" w:eastAsia="仿宋" w:hAnsi="仿宋"/>
          <w:sz w:val="24"/>
          <w:szCs w:val="24"/>
        </w:rPr>
        <w:t>后的</w:t>
      </w:r>
      <w:r w:rsidRPr="00C87EE9">
        <w:rPr>
          <w:rFonts w:ascii="仿宋" w:eastAsia="仿宋" w:hAnsi="仿宋" w:hint="eastAsia"/>
          <w:sz w:val="24"/>
          <w:szCs w:val="24"/>
        </w:rPr>
        <w:t>试卷</w:t>
      </w:r>
      <w:r w:rsidR="00CA5A32">
        <w:rPr>
          <w:rFonts w:ascii="仿宋" w:eastAsia="仿宋" w:hAnsi="仿宋" w:hint="eastAsia"/>
          <w:sz w:val="24"/>
          <w:szCs w:val="24"/>
        </w:rPr>
        <w:t>等</w:t>
      </w:r>
      <w:r w:rsidR="00CA5A32">
        <w:rPr>
          <w:rFonts w:ascii="仿宋" w:eastAsia="仿宋" w:hAnsi="仿宋"/>
          <w:sz w:val="24"/>
          <w:szCs w:val="24"/>
        </w:rPr>
        <w:t>存档材料</w:t>
      </w:r>
      <w:r w:rsidRPr="00C87EE9">
        <w:rPr>
          <w:rFonts w:ascii="仿宋" w:eastAsia="仿宋" w:hAnsi="仿宋" w:hint="eastAsia"/>
          <w:sz w:val="24"/>
          <w:szCs w:val="24"/>
        </w:rPr>
        <w:t>由</w:t>
      </w:r>
      <w:r w:rsidRPr="00C87EE9">
        <w:rPr>
          <w:rFonts w:ascii="仿宋" w:eastAsia="仿宋" w:hAnsi="仿宋"/>
          <w:sz w:val="24"/>
          <w:szCs w:val="24"/>
        </w:rPr>
        <w:t>各学院</w:t>
      </w:r>
      <w:r w:rsidRPr="00C87EE9">
        <w:rPr>
          <w:rFonts w:ascii="仿宋" w:eastAsia="仿宋" w:hAnsi="仿宋" w:hint="eastAsia"/>
          <w:sz w:val="24"/>
          <w:szCs w:val="24"/>
        </w:rPr>
        <w:t>负责</w:t>
      </w:r>
      <w:r w:rsidR="005600E0">
        <w:rPr>
          <w:rFonts w:ascii="仿宋" w:eastAsia="仿宋" w:hAnsi="仿宋" w:hint="eastAsia"/>
          <w:sz w:val="24"/>
          <w:szCs w:val="24"/>
        </w:rPr>
        <w:t>存档</w:t>
      </w:r>
      <w:r w:rsidR="009900F2">
        <w:rPr>
          <w:rFonts w:ascii="仿宋" w:eastAsia="仿宋" w:hAnsi="仿宋" w:hint="eastAsia"/>
          <w:sz w:val="24"/>
          <w:szCs w:val="24"/>
        </w:rPr>
        <w:t>；</w:t>
      </w:r>
      <w:r w:rsidRPr="00C87EE9">
        <w:rPr>
          <w:rFonts w:ascii="仿宋" w:eastAsia="仿宋" w:hAnsi="仿宋" w:hint="eastAsia"/>
          <w:sz w:val="24"/>
          <w:szCs w:val="24"/>
        </w:rPr>
        <w:t>原始</w:t>
      </w:r>
      <w:r w:rsidRPr="00C87EE9">
        <w:rPr>
          <w:rFonts w:ascii="仿宋" w:eastAsia="仿宋" w:hAnsi="仿宋"/>
          <w:sz w:val="24"/>
          <w:szCs w:val="24"/>
        </w:rPr>
        <w:t>试卷</w:t>
      </w:r>
      <w:r w:rsidR="00CA5A32">
        <w:rPr>
          <w:rFonts w:ascii="仿宋" w:eastAsia="仿宋" w:hAnsi="仿宋" w:hint="eastAsia"/>
          <w:sz w:val="24"/>
          <w:szCs w:val="24"/>
        </w:rPr>
        <w:t>等存档材料</w:t>
      </w:r>
      <w:r w:rsidRPr="00C87EE9">
        <w:rPr>
          <w:rFonts w:ascii="仿宋" w:eastAsia="仿宋" w:hAnsi="仿宋"/>
          <w:sz w:val="24"/>
          <w:szCs w:val="24"/>
        </w:rPr>
        <w:t>由本科部负责存档</w:t>
      </w:r>
      <w:r w:rsidR="009900F2">
        <w:rPr>
          <w:rFonts w:ascii="仿宋" w:eastAsia="仿宋" w:hAnsi="仿宋" w:hint="eastAsia"/>
          <w:sz w:val="24"/>
          <w:szCs w:val="24"/>
        </w:rPr>
        <w:t>。</w:t>
      </w:r>
      <w:r w:rsidR="001D759D" w:rsidRPr="00C87EE9">
        <w:rPr>
          <w:rFonts w:ascii="仿宋" w:eastAsia="仿宋" w:hAnsi="仿宋"/>
          <w:sz w:val="24"/>
          <w:szCs w:val="24"/>
        </w:rPr>
        <w:t>所有试卷集中保存在本科部提供的试卷归档室（</w:t>
      </w:r>
      <w:r w:rsidR="001D759D" w:rsidRPr="00C87EE9">
        <w:rPr>
          <w:rFonts w:ascii="仿宋" w:eastAsia="仿宋" w:hAnsi="仿宋" w:hint="eastAsia"/>
          <w:sz w:val="24"/>
          <w:szCs w:val="24"/>
        </w:rPr>
        <w:t>教学楼124室</w:t>
      </w:r>
      <w:r w:rsidR="001D759D" w:rsidRPr="00C87EE9">
        <w:rPr>
          <w:rFonts w:ascii="仿宋" w:eastAsia="仿宋" w:hAnsi="仿宋"/>
          <w:sz w:val="24"/>
          <w:szCs w:val="24"/>
        </w:rPr>
        <w:t>）</w:t>
      </w:r>
      <w:r w:rsidRPr="00C87EE9">
        <w:rPr>
          <w:rFonts w:ascii="仿宋" w:eastAsia="仿宋" w:hAnsi="仿宋"/>
          <w:sz w:val="24"/>
          <w:szCs w:val="24"/>
        </w:rPr>
        <w:t>。</w:t>
      </w:r>
      <w:r w:rsidR="001558D3" w:rsidRPr="00C87EE9">
        <w:rPr>
          <w:rFonts w:ascii="仿宋" w:eastAsia="仿宋" w:hAnsi="仿宋" w:hint="eastAsia"/>
          <w:sz w:val="24"/>
          <w:szCs w:val="24"/>
        </w:rPr>
        <w:t>各学院</w:t>
      </w:r>
      <w:r w:rsidR="001558D3" w:rsidRPr="00C87EE9">
        <w:rPr>
          <w:rFonts w:ascii="仿宋" w:eastAsia="仿宋" w:hAnsi="仿宋"/>
          <w:sz w:val="24"/>
          <w:szCs w:val="24"/>
        </w:rPr>
        <w:t>教学秘书负责保管本学院试卷存放柜的钥匙，试卷归档室的房间钥匙</w:t>
      </w:r>
      <w:r w:rsidR="001558D3" w:rsidRPr="00C87EE9">
        <w:rPr>
          <w:rFonts w:ascii="仿宋" w:eastAsia="仿宋" w:hAnsi="仿宋" w:hint="eastAsia"/>
          <w:sz w:val="24"/>
          <w:szCs w:val="24"/>
        </w:rPr>
        <w:t>由</w:t>
      </w:r>
      <w:r w:rsidR="001558D3" w:rsidRPr="00C87EE9">
        <w:rPr>
          <w:rFonts w:ascii="仿宋" w:eastAsia="仿宋" w:hAnsi="仿宋"/>
          <w:sz w:val="24"/>
          <w:szCs w:val="24"/>
        </w:rPr>
        <w:t>本科部保管。</w:t>
      </w:r>
    </w:p>
    <w:p w14:paraId="4F2FA99D" w14:textId="1215997F" w:rsidR="00B14B91" w:rsidRPr="00C87EE9" w:rsidRDefault="00B14B91" w:rsidP="00C87EE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任课教师</w:t>
      </w:r>
      <w:r w:rsidRPr="00C87EE9">
        <w:rPr>
          <w:rFonts w:ascii="仿宋" w:eastAsia="仿宋" w:hAnsi="仿宋"/>
          <w:sz w:val="24"/>
          <w:szCs w:val="24"/>
        </w:rPr>
        <w:t>要将</w:t>
      </w:r>
      <w:r w:rsidR="001A5452">
        <w:rPr>
          <w:rFonts w:ascii="仿宋" w:eastAsia="仿宋" w:hAnsi="仿宋" w:hint="eastAsia"/>
          <w:sz w:val="24"/>
          <w:szCs w:val="24"/>
        </w:rPr>
        <w:t>批</w:t>
      </w:r>
      <w:r w:rsidRPr="00C87EE9">
        <w:rPr>
          <w:rFonts w:ascii="仿宋" w:eastAsia="仿宋" w:hAnsi="仿宋"/>
          <w:sz w:val="24"/>
          <w:szCs w:val="24"/>
        </w:rPr>
        <w:t>阅后的试卷按要求及时</w:t>
      </w:r>
      <w:r w:rsidRPr="00C87EE9">
        <w:rPr>
          <w:rFonts w:ascii="仿宋" w:eastAsia="仿宋" w:hAnsi="仿宋" w:hint="eastAsia"/>
          <w:sz w:val="24"/>
          <w:szCs w:val="24"/>
        </w:rPr>
        <w:t>装订</w:t>
      </w:r>
      <w:r w:rsidRPr="00C87EE9">
        <w:rPr>
          <w:rFonts w:ascii="仿宋" w:eastAsia="仿宋" w:hAnsi="仿宋"/>
          <w:sz w:val="24"/>
          <w:szCs w:val="24"/>
        </w:rPr>
        <w:t>，每学期开学</w:t>
      </w:r>
      <w:r w:rsidR="00C33077" w:rsidRPr="00C87EE9">
        <w:rPr>
          <w:rFonts w:ascii="仿宋" w:eastAsia="仿宋" w:hAnsi="仿宋" w:hint="eastAsia"/>
          <w:sz w:val="24"/>
          <w:szCs w:val="24"/>
        </w:rPr>
        <w:t>两</w:t>
      </w:r>
      <w:r w:rsidRPr="00C87EE9">
        <w:rPr>
          <w:rFonts w:ascii="仿宋" w:eastAsia="仿宋" w:hAnsi="仿宋" w:hint="eastAsia"/>
          <w:sz w:val="24"/>
          <w:szCs w:val="24"/>
        </w:rPr>
        <w:t>周</w:t>
      </w:r>
      <w:r w:rsidRPr="00C87EE9">
        <w:rPr>
          <w:rFonts w:ascii="仿宋" w:eastAsia="仿宋" w:hAnsi="仿宋"/>
          <w:sz w:val="24"/>
          <w:szCs w:val="24"/>
        </w:rPr>
        <w:t>内交到学院教学秘书处</w:t>
      </w:r>
      <w:r w:rsidR="00C33077" w:rsidRPr="00C87EE9">
        <w:rPr>
          <w:rFonts w:ascii="仿宋" w:eastAsia="仿宋" w:hAnsi="仿宋" w:hint="eastAsia"/>
          <w:sz w:val="24"/>
          <w:szCs w:val="24"/>
        </w:rPr>
        <w:t>，补</w:t>
      </w:r>
      <w:r w:rsidR="00A75EFF">
        <w:rPr>
          <w:rFonts w:ascii="仿宋" w:eastAsia="仿宋" w:hAnsi="仿宋" w:hint="eastAsia"/>
          <w:sz w:val="24"/>
          <w:szCs w:val="24"/>
        </w:rPr>
        <w:t>（缓）</w:t>
      </w:r>
      <w:r w:rsidR="00C33077" w:rsidRPr="00C87EE9">
        <w:rPr>
          <w:rFonts w:ascii="仿宋" w:eastAsia="仿宋" w:hAnsi="仿宋" w:hint="eastAsia"/>
          <w:sz w:val="24"/>
          <w:szCs w:val="24"/>
        </w:rPr>
        <w:t>考试卷</w:t>
      </w:r>
      <w:r w:rsidR="00C33077" w:rsidRPr="00C87EE9">
        <w:rPr>
          <w:rFonts w:ascii="仿宋" w:eastAsia="仿宋" w:hAnsi="仿宋"/>
          <w:sz w:val="24"/>
          <w:szCs w:val="24"/>
        </w:rPr>
        <w:t>在补</w:t>
      </w:r>
      <w:r w:rsidR="00A75EFF">
        <w:rPr>
          <w:rFonts w:ascii="仿宋" w:eastAsia="仿宋" w:hAnsi="仿宋" w:hint="eastAsia"/>
          <w:sz w:val="24"/>
          <w:szCs w:val="24"/>
        </w:rPr>
        <w:t>（缓）</w:t>
      </w:r>
      <w:r w:rsidR="00C33077" w:rsidRPr="00C87EE9">
        <w:rPr>
          <w:rFonts w:ascii="仿宋" w:eastAsia="仿宋" w:hAnsi="仿宋"/>
          <w:sz w:val="24"/>
          <w:szCs w:val="24"/>
        </w:rPr>
        <w:t>考考试结束一周内交到学院教学秘书处。</w:t>
      </w:r>
      <w:r w:rsidR="00C33077" w:rsidRPr="00C87EE9">
        <w:rPr>
          <w:rFonts w:ascii="仿宋" w:eastAsia="仿宋" w:hAnsi="仿宋" w:hint="eastAsia"/>
          <w:sz w:val="24"/>
          <w:szCs w:val="24"/>
        </w:rPr>
        <w:t>各学院</w:t>
      </w:r>
      <w:r w:rsidR="00C33077" w:rsidRPr="00C87EE9">
        <w:rPr>
          <w:rFonts w:ascii="仿宋" w:eastAsia="仿宋" w:hAnsi="仿宋"/>
          <w:sz w:val="24"/>
          <w:szCs w:val="24"/>
        </w:rPr>
        <w:t>教学秘书在</w:t>
      </w:r>
      <w:r w:rsidR="00C33077" w:rsidRPr="00590F2F">
        <w:rPr>
          <w:rFonts w:ascii="仿宋" w:eastAsia="仿宋" w:hAnsi="仿宋"/>
          <w:sz w:val="24"/>
          <w:szCs w:val="24"/>
          <w:highlight w:val="yellow"/>
        </w:rPr>
        <w:t>每学期开学第</w:t>
      </w:r>
      <w:r w:rsidR="00C33077" w:rsidRPr="00590F2F">
        <w:rPr>
          <w:rFonts w:ascii="仿宋" w:eastAsia="仿宋" w:hAnsi="仿宋" w:hint="eastAsia"/>
          <w:sz w:val="24"/>
          <w:szCs w:val="24"/>
          <w:highlight w:val="yellow"/>
        </w:rPr>
        <w:t>五</w:t>
      </w:r>
      <w:r w:rsidR="00C33077" w:rsidRPr="00590F2F">
        <w:rPr>
          <w:rFonts w:ascii="仿宋" w:eastAsia="仿宋" w:hAnsi="仿宋"/>
          <w:sz w:val="24"/>
          <w:szCs w:val="24"/>
          <w:highlight w:val="yellow"/>
        </w:rPr>
        <w:t>周</w:t>
      </w:r>
      <w:r w:rsidR="001D759D" w:rsidRPr="00C87EE9">
        <w:rPr>
          <w:rFonts w:ascii="仿宋" w:eastAsia="仿宋" w:hAnsi="仿宋" w:hint="eastAsia"/>
          <w:sz w:val="24"/>
          <w:szCs w:val="24"/>
        </w:rPr>
        <w:t>将</w:t>
      </w:r>
      <w:r w:rsidR="008C19E1">
        <w:rPr>
          <w:rFonts w:ascii="仿宋" w:eastAsia="仿宋" w:hAnsi="仿宋" w:hint="eastAsia"/>
          <w:sz w:val="24"/>
          <w:szCs w:val="24"/>
        </w:rPr>
        <w:t>所有须</w:t>
      </w:r>
      <w:r w:rsidR="008C19E1">
        <w:rPr>
          <w:rFonts w:ascii="仿宋" w:eastAsia="仿宋" w:hAnsi="仿宋"/>
          <w:sz w:val="24"/>
          <w:szCs w:val="24"/>
        </w:rPr>
        <w:t>归档材料</w:t>
      </w:r>
      <w:r w:rsidR="00C33077" w:rsidRPr="00C87EE9">
        <w:rPr>
          <w:rFonts w:ascii="仿宋" w:eastAsia="仿宋" w:hAnsi="仿宋" w:hint="eastAsia"/>
          <w:sz w:val="24"/>
          <w:szCs w:val="24"/>
        </w:rPr>
        <w:t>统一</w:t>
      </w:r>
      <w:r w:rsidR="00746AB9" w:rsidRPr="00C87EE9">
        <w:rPr>
          <w:rFonts w:ascii="仿宋" w:eastAsia="仿宋" w:hAnsi="仿宋" w:hint="eastAsia"/>
          <w:sz w:val="24"/>
          <w:szCs w:val="24"/>
        </w:rPr>
        <w:t>送</w:t>
      </w:r>
      <w:r w:rsidR="00C33077" w:rsidRPr="00C87EE9">
        <w:rPr>
          <w:rFonts w:ascii="仿宋" w:eastAsia="仿宋" w:hAnsi="仿宋"/>
          <w:sz w:val="24"/>
          <w:szCs w:val="24"/>
        </w:rPr>
        <w:t>到</w:t>
      </w:r>
      <w:r w:rsidR="00C33077" w:rsidRPr="00C87EE9">
        <w:rPr>
          <w:rFonts w:ascii="仿宋" w:eastAsia="仿宋" w:hAnsi="仿宋" w:hint="eastAsia"/>
          <w:sz w:val="24"/>
          <w:szCs w:val="24"/>
        </w:rPr>
        <w:t>本科部</w:t>
      </w:r>
      <w:r w:rsidR="00746AB9" w:rsidRPr="00C87EE9">
        <w:rPr>
          <w:rFonts w:ascii="仿宋" w:eastAsia="仿宋" w:hAnsi="仿宋" w:hint="eastAsia"/>
          <w:sz w:val="24"/>
          <w:szCs w:val="24"/>
        </w:rPr>
        <w:t>归档</w:t>
      </w:r>
      <w:r w:rsidR="00746AB9" w:rsidRPr="00C87EE9">
        <w:rPr>
          <w:rFonts w:ascii="仿宋" w:eastAsia="仿宋" w:hAnsi="仿宋"/>
          <w:sz w:val="24"/>
          <w:szCs w:val="24"/>
        </w:rPr>
        <w:t>，试卷归档室开放一周。</w:t>
      </w:r>
    </w:p>
    <w:p w14:paraId="728ACDF7" w14:textId="77777777" w:rsidR="001558D3" w:rsidRPr="00C87EE9" w:rsidRDefault="001558D3" w:rsidP="00C87EE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C87EE9">
        <w:rPr>
          <w:rFonts w:ascii="仿宋" w:eastAsia="仿宋" w:hAnsi="仿宋" w:hint="eastAsia"/>
          <w:b/>
          <w:sz w:val="24"/>
          <w:szCs w:val="24"/>
        </w:rPr>
        <w:t>试卷</w:t>
      </w:r>
      <w:r w:rsidRPr="00C87EE9">
        <w:rPr>
          <w:rFonts w:ascii="仿宋" w:eastAsia="仿宋" w:hAnsi="仿宋"/>
          <w:b/>
          <w:sz w:val="24"/>
          <w:szCs w:val="24"/>
        </w:rPr>
        <w:t>归档材料及要求</w:t>
      </w:r>
    </w:p>
    <w:p w14:paraId="520C6614" w14:textId="67DD6661" w:rsidR="001558D3" w:rsidRDefault="001558D3" w:rsidP="00C87EE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试卷</w:t>
      </w:r>
      <w:r w:rsidRPr="00C87EE9">
        <w:rPr>
          <w:rFonts w:ascii="仿宋" w:eastAsia="仿宋" w:hAnsi="仿宋"/>
          <w:sz w:val="24"/>
          <w:szCs w:val="24"/>
        </w:rPr>
        <w:t>归档材料</w:t>
      </w:r>
      <w:r w:rsidRPr="00C87EE9">
        <w:rPr>
          <w:rFonts w:ascii="仿宋" w:eastAsia="仿宋" w:hAnsi="仿宋" w:hint="eastAsia"/>
          <w:sz w:val="24"/>
          <w:szCs w:val="24"/>
        </w:rPr>
        <w:t>内容</w:t>
      </w:r>
      <w:r w:rsidRPr="00C87EE9">
        <w:rPr>
          <w:rFonts w:ascii="仿宋" w:eastAsia="仿宋" w:hAnsi="仿宋"/>
          <w:sz w:val="24"/>
          <w:szCs w:val="24"/>
        </w:rPr>
        <w:t>和顺序</w:t>
      </w:r>
    </w:p>
    <w:p w14:paraId="5AF8DBA8" w14:textId="57F5A2BF" w:rsidR="00CA5A32" w:rsidRPr="00C87EE9" w:rsidRDefault="00CA5A32" w:rsidP="00CA5A32">
      <w:pPr>
        <w:pStyle w:val="a3"/>
        <w:spacing w:line="360" w:lineRule="auto"/>
        <w:ind w:left="720" w:firstLineChars="0" w:firstLine="0"/>
        <w:rPr>
          <w:rFonts w:ascii="仿宋" w:eastAsia="仿宋" w:hAnsi="仿宋"/>
          <w:sz w:val="24"/>
          <w:szCs w:val="24"/>
        </w:rPr>
      </w:pPr>
      <w:r w:rsidRPr="00590F2F">
        <w:rPr>
          <w:rFonts w:ascii="仿宋" w:eastAsia="仿宋" w:hAnsi="仿宋" w:hint="eastAsia"/>
          <w:sz w:val="24"/>
          <w:szCs w:val="24"/>
          <w:highlight w:val="yellow"/>
        </w:rPr>
        <w:t>&lt;</w:t>
      </w:r>
      <w:r w:rsidRPr="00590F2F">
        <w:rPr>
          <w:rFonts w:ascii="仿宋" w:eastAsia="仿宋" w:hAnsi="仿宋"/>
          <w:sz w:val="24"/>
          <w:szCs w:val="24"/>
          <w:highlight w:val="yellow"/>
        </w:rPr>
        <w:t xml:space="preserve">1&gt; </w:t>
      </w:r>
      <w:r w:rsidRPr="00590F2F">
        <w:rPr>
          <w:rFonts w:ascii="仿宋" w:eastAsia="仿宋" w:hAnsi="仿宋" w:hint="eastAsia"/>
          <w:sz w:val="24"/>
          <w:szCs w:val="24"/>
          <w:highlight w:val="yellow"/>
        </w:rPr>
        <w:t>各学院</w:t>
      </w:r>
      <w:r w:rsidRPr="00590F2F">
        <w:rPr>
          <w:rFonts w:ascii="仿宋" w:eastAsia="仿宋" w:hAnsi="仿宋"/>
          <w:sz w:val="24"/>
          <w:szCs w:val="24"/>
          <w:highlight w:val="yellow"/>
        </w:rPr>
        <w:t>负责存档部分：</w:t>
      </w:r>
    </w:p>
    <w:p w14:paraId="40B4F617" w14:textId="3249E6B0" w:rsidR="001558D3" w:rsidRDefault="00186AF7" w:rsidP="00186AF7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 w:rsidR="001558D3" w:rsidRPr="00186AF7">
        <w:rPr>
          <w:rFonts w:ascii="仿宋" w:eastAsia="仿宋" w:hAnsi="仿宋" w:hint="eastAsia"/>
          <w:sz w:val="24"/>
          <w:szCs w:val="24"/>
        </w:rPr>
        <w:t>批阅</w:t>
      </w:r>
      <w:r w:rsidR="001558D3" w:rsidRPr="00186AF7">
        <w:rPr>
          <w:rFonts w:ascii="仿宋" w:eastAsia="仿宋" w:hAnsi="仿宋"/>
          <w:sz w:val="24"/>
          <w:szCs w:val="24"/>
        </w:rPr>
        <w:t>后的试卷</w:t>
      </w:r>
      <w:r w:rsidR="001558D3" w:rsidRPr="00186AF7">
        <w:rPr>
          <w:rFonts w:ascii="仿宋" w:eastAsia="仿宋" w:hAnsi="仿宋" w:hint="eastAsia"/>
          <w:sz w:val="24"/>
          <w:szCs w:val="24"/>
        </w:rPr>
        <w:t>及</w:t>
      </w:r>
      <w:r w:rsidR="001558D3" w:rsidRPr="00186AF7">
        <w:rPr>
          <w:rFonts w:ascii="仿宋" w:eastAsia="仿宋" w:hAnsi="仿宋"/>
          <w:sz w:val="24"/>
          <w:szCs w:val="24"/>
        </w:rPr>
        <w:t>答题纸</w:t>
      </w:r>
      <w:r w:rsidR="001558D3" w:rsidRPr="00186AF7">
        <w:rPr>
          <w:rFonts w:ascii="仿宋" w:eastAsia="仿宋" w:hAnsi="仿宋" w:hint="eastAsia"/>
          <w:sz w:val="24"/>
          <w:szCs w:val="24"/>
        </w:rPr>
        <w:t>（</w:t>
      </w:r>
      <w:r w:rsidR="00AD458C" w:rsidRPr="000B69E3">
        <w:rPr>
          <w:rFonts w:ascii="仿宋" w:eastAsia="仿宋" w:hAnsi="仿宋" w:hint="eastAsia"/>
          <w:sz w:val="24"/>
          <w:szCs w:val="24"/>
          <w:u w:val="wavyHeavy" w:color="FF0000"/>
        </w:rPr>
        <w:t>需</w:t>
      </w:r>
      <w:r w:rsidR="001558D3" w:rsidRPr="000B69E3">
        <w:rPr>
          <w:rFonts w:ascii="仿宋" w:eastAsia="仿宋" w:hAnsi="仿宋" w:hint="eastAsia"/>
          <w:sz w:val="24"/>
          <w:szCs w:val="24"/>
          <w:u w:val="wavyHeavy" w:color="FF0000"/>
        </w:rPr>
        <w:t>按</w:t>
      </w:r>
      <w:r w:rsidR="001558D3" w:rsidRPr="000B69E3">
        <w:rPr>
          <w:rFonts w:ascii="仿宋" w:eastAsia="仿宋" w:hAnsi="仿宋"/>
          <w:sz w:val="24"/>
          <w:szCs w:val="24"/>
          <w:u w:val="wavyHeavy" w:color="FF0000"/>
        </w:rPr>
        <w:t>选课名单顺序排放</w:t>
      </w:r>
      <w:r w:rsidR="001558D3" w:rsidRPr="00186AF7">
        <w:rPr>
          <w:rFonts w:ascii="仿宋" w:eastAsia="仿宋" w:hAnsi="仿宋" w:hint="eastAsia"/>
          <w:sz w:val="24"/>
          <w:szCs w:val="24"/>
        </w:rPr>
        <w:t>）；</w:t>
      </w:r>
    </w:p>
    <w:p w14:paraId="6DB3BEB5" w14:textId="4ECFE7A2" w:rsidR="00186AF7" w:rsidRDefault="00186AF7" w:rsidP="00186AF7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C87EE9">
        <w:rPr>
          <w:rFonts w:ascii="仿宋" w:eastAsia="仿宋" w:hAnsi="仿宋" w:hint="eastAsia"/>
          <w:sz w:val="24"/>
          <w:szCs w:val="24"/>
        </w:rPr>
        <w:t>监考记录表；</w:t>
      </w:r>
    </w:p>
    <w:p w14:paraId="54F36B20" w14:textId="33AD7892" w:rsidR="00186AF7" w:rsidRDefault="00186AF7" w:rsidP="00186AF7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225E96">
        <w:rPr>
          <w:rFonts w:ascii="仿宋" w:eastAsia="仿宋" w:hAnsi="仿宋" w:hint="eastAsia"/>
          <w:sz w:val="24"/>
          <w:szCs w:val="24"/>
        </w:rPr>
        <w:t>选课名单。</w:t>
      </w:r>
    </w:p>
    <w:p w14:paraId="20F75102" w14:textId="1A80A6FA" w:rsidR="00CA5A32" w:rsidRDefault="00CA5A32" w:rsidP="00186AF7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590F2F">
        <w:rPr>
          <w:rFonts w:ascii="仿宋" w:eastAsia="仿宋" w:hAnsi="仿宋" w:hint="eastAsia"/>
          <w:sz w:val="24"/>
          <w:szCs w:val="24"/>
          <w:highlight w:val="yellow"/>
        </w:rPr>
        <w:t>&lt;2&gt; 本科部负责</w:t>
      </w:r>
      <w:r w:rsidRPr="00590F2F">
        <w:rPr>
          <w:rFonts w:ascii="仿宋" w:eastAsia="仿宋" w:hAnsi="仿宋"/>
          <w:sz w:val="24"/>
          <w:szCs w:val="24"/>
          <w:highlight w:val="yellow"/>
        </w:rPr>
        <w:t>存档部分：</w:t>
      </w:r>
    </w:p>
    <w:p w14:paraId="54928DBA" w14:textId="1614F7FC" w:rsidR="00CA5A32" w:rsidRPr="00CA5A32" w:rsidRDefault="00CA5A32" w:rsidP="00CA5A32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A5A32">
        <w:rPr>
          <w:rFonts w:ascii="仿宋" w:eastAsia="仿宋" w:hAnsi="仿宋" w:hint="eastAsia"/>
          <w:sz w:val="24"/>
          <w:szCs w:val="24"/>
        </w:rPr>
        <w:t>原始试卷</w:t>
      </w:r>
      <w:r w:rsidR="008C19E1">
        <w:rPr>
          <w:rFonts w:ascii="仿宋" w:eastAsia="仿宋" w:hAnsi="仿宋" w:hint="eastAsia"/>
          <w:sz w:val="24"/>
          <w:szCs w:val="24"/>
        </w:rPr>
        <w:t>（</w:t>
      </w:r>
      <w:r w:rsidR="008C19E1" w:rsidRPr="000B69E3">
        <w:rPr>
          <w:rFonts w:ascii="仿宋" w:eastAsia="仿宋" w:hAnsi="仿宋" w:hint="eastAsia"/>
          <w:sz w:val="24"/>
          <w:szCs w:val="24"/>
          <w:u w:val="wavyHeavy" w:color="FF0000"/>
        </w:rPr>
        <w:t>需</w:t>
      </w:r>
      <w:r w:rsidR="008C19E1" w:rsidRPr="000B69E3">
        <w:rPr>
          <w:rFonts w:ascii="仿宋" w:eastAsia="仿宋" w:hAnsi="仿宋"/>
          <w:sz w:val="24"/>
          <w:szCs w:val="24"/>
          <w:u w:val="wavyHeavy" w:color="FF0000"/>
        </w:rPr>
        <w:t>按规定模板</w:t>
      </w:r>
      <w:r w:rsidR="008C19E1" w:rsidRPr="000B69E3">
        <w:rPr>
          <w:rFonts w:ascii="仿宋" w:eastAsia="仿宋" w:hAnsi="仿宋" w:hint="eastAsia"/>
          <w:sz w:val="24"/>
          <w:szCs w:val="24"/>
          <w:u w:val="wavyHeavy" w:color="FF0000"/>
        </w:rPr>
        <w:t>打印</w:t>
      </w:r>
      <w:r w:rsidR="008C19E1">
        <w:rPr>
          <w:rFonts w:ascii="仿宋" w:eastAsia="仿宋" w:hAnsi="仿宋" w:hint="eastAsia"/>
          <w:sz w:val="24"/>
          <w:szCs w:val="24"/>
        </w:rPr>
        <w:t>）</w:t>
      </w:r>
      <w:r w:rsidRPr="00CA5A32">
        <w:rPr>
          <w:rFonts w:ascii="仿宋" w:eastAsia="仿宋" w:hAnsi="仿宋"/>
          <w:sz w:val="24"/>
          <w:szCs w:val="24"/>
        </w:rPr>
        <w:t>；</w:t>
      </w:r>
    </w:p>
    <w:p w14:paraId="71DD4666" w14:textId="352E3542" w:rsidR="00CA5A32" w:rsidRDefault="00CA5A32" w:rsidP="00CA5A32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成绩单</w:t>
      </w:r>
      <w:r>
        <w:rPr>
          <w:rFonts w:ascii="仿宋" w:eastAsia="仿宋" w:hAnsi="仿宋"/>
          <w:sz w:val="24"/>
          <w:szCs w:val="24"/>
        </w:rPr>
        <w:t>原件（</w:t>
      </w:r>
      <w:r w:rsidRPr="000B69E3">
        <w:rPr>
          <w:rFonts w:ascii="仿宋" w:eastAsia="仿宋" w:hAnsi="仿宋" w:hint="eastAsia"/>
          <w:sz w:val="24"/>
          <w:szCs w:val="24"/>
          <w:u w:val="wavyHeavy" w:color="FF0000"/>
        </w:rPr>
        <w:t>需</w:t>
      </w:r>
      <w:r w:rsidRPr="000B69E3">
        <w:rPr>
          <w:rFonts w:ascii="仿宋" w:eastAsia="仿宋" w:hAnsi="仿宋"/>
          <w:sz w:val="24"/>
          <w:szCs w:val="24"/>
          <w:u w:val="wavyHeavy" w:color="FF0000"/>
        </w:rPr>
        <w:t>主讲教师签字并</w:t>
      </w:r>
      <w:r w:rsidRPr="000B69E3">
        <w:rPr>
          <w:rFonts w:ascii="仿宋" w:eastAsia="仿宋" w:hAnsi="仿宋"/>
          <w:sz w:val="24"/>
          <w:szCs w:val="24"/>
          <w:highlight w:val="yellow"/>
          <w:u w:val="wavyHeavy" w:color="FF0000"/>
        </w:rPr>
        <w:t>加盖开课学院公章</w:t>
      </w:r>
      <w:r>
        <w:rPr>
          <w:rFonts w:ascii="仿宋" w:eastAsia="仿宋" w:hAnsi="仿宋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48BDFC58" w14:textId="2E3F50CD" w:rsidR="00CA5A32" w:rsidRPr="00590F2F" w:rsidRDefault="00CA5A32" w:rsidP="00CA5A32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  <w:highlight w:val="yellow"/>
        </w:rPr>
      </w:pPr>
      <w:r w:rsidRPr="00590F2F">
        <w:rPr>
          <w:rFonts w:ascii="仿宋" w:eastAsia="仿宋" w:hAnsi="仿宋" w:hint="eastAsia"/>
          <w:sz w:val="24"/>
          <w:szCs w:val="24"/>
          <w:highlight w:val="yellow"/>
        </w:rPr>
        <w:t>课程</w:t>
      </w:r>
      <w:r w:rsidRPr="00590F2F">
        <w:rPr>
          <w:rFonts w:ascii="仿宋" w:eastAsia="仿宋" w:hAnsi="仿宋"/>
          <w:sz w:val="24"/>
          <w:szCs w:val="24"/>
          <w:highlight w:val="yellow"/>
        </w:rPr>
        <w:t>教学总结表</w:t>
      </w:r>
      <w:r w:rsidRPr="00590F2F">
        <w:rPr>
          <w:rFonts w:ascii="仿宋" w:eastAsia="仿宋" w:hAnsi="仿宋" w:hint="eastAsia"/>
          <w:sz w:val="24"/>
          <w:szCs w:val="24"/>
          <w:highlight w:val="yellow"/>
        </w:rPr>
        <w:t>（</w:t>
      </w:r>
      <w:r w:rsidRPr="000B69E3">
        <w:rPr>
          <w:rFonts w:ascii="仿宋" w:eastAsia="仿宋" w:hAnsi="仿宋" w:hint="eastAsia"/>
          <w:sz w:val="24"/>
          <w:szCs w:val="24"/>
          <w:highlight w:val="yellow"/>
          <w:u w:val="wavyHeavy" w:color="FF0000"/>
        </w:rPr>
        <w:t>需主讲教师</w:t>
      </w:r>
      <w:r w:rsidRPr="000B69E3">
        <w:rPr>
          <w:rFonts w:ascii="仿宋" w:eastAsia="仿宋" w:hAnsi="仿宋"/>
          <w:sz w:val="24"/>
          <w:szCs w:val="24"/>
          <w:highlight w:val="yellow"/>
          <w:u w:val="wavyHeavy" w:color="FF0000"/>
        </w:rPr>
        <w:t>签字</w:t>
      </w:r>
      <w:r w:rsidRPr="00590F2F">
        <w:rPr>
          <w:rFonts w:ascii="仿宋" w:eastAsia="仿宋" w:hAnsi="仿宋" w:hint="eastAsia"/>
          <w:sz w:val="24"/>
          <w:szCs w:val="24"/>
          <w:highlight w:val="yellow"/>
        </w:rPr>
        <w:t>）。</w:t>
      </w:r>
    </w:p>
    <w:p w14:paraId="638BFA69" w14:textId="77777777" w:rsidR="001558D3" w:rsidRPr="00C87EE9" w:rsidRDefault="001558D3" w:rsidP="00C87EE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归档</w:t>
      </w:r>
      <w:r w:rsidRPr="00C87EE9">
        <w:rPr>
          <w:rFonts w:ascii="仿宋" w:eastAsia="仿宋" w:hAnsi="仿宋"/>
          <w:sz w:val="24"/>
          <w:szCs w:val="24"/>
        </w:rPr>
        <w:t>材料要求</w:t>
      </w:r>
    </w:p>
    <w:p w14:paraId="0C126C2F" w14:textId="313ADAFB" w:rsidR="001558D3" w:rsidRPr="00186AF7" w:rsidRDefault="00186AF7" w:rsidP="00D95BE2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  <w:r w:rsidRPr="00186AF7">
        <w:rPr>
          <w:rFonts w:ascii="仿宋" w:eastAsia="仿宋" w:hAnsi="仿宋" w:hint="eastAsia"/>
          <w:sz w:val="24"/>
          <w:szCs w:val="24"/>
        </w:rPr>
        <w:t>1.</w:t>
      </w:r>
      <w:r w:rsidR="001558D3" w:rsidRPr="00186AF7">
        <w:rPr>
          <w:rFonts w:ascii="仿宋" w:eastAsia="仿宋" w:hAnsi="仿宋" w:hint="eastAsia"/>
          <w:sz w:val="24"/>
          <w:szCs w:val="24"/>
        </w:rPr>
        <w:t>所有</w:t>
      </w:r>
      <w:r w:rsidR="001558D3" w:rsidRPr="00186AF7">
        <w:rPr>
          <w:rFonts w:ascii="仿宋" w:eastAsia="仿宋" w:hAnsi="仿宋"/>
          <w:sz w:val="24"/>
          <w:szCs w:val="24"/>
        </w:rPr>
        <w:t>装订材料在装订前应仔细检查有无遗漏，内容填写是否正确，</w:t>
      </w:r>
      <w:r w:rsidR="001558D3" w:rsidRPr="00186AF7">
        <w:rPr>
          <w:rFonts w:ascii="仿宋" w:eastAsia="仿宋" w:hAnsi="仿宋" w:hint="eastAsia"/>
          <w:sz w:val="24"/>
          <w:szCs w:val="24"/>
        </w:rPr>
        <w:t>顺序</w:t>
      </w:r>
      <w:r w:rsidR="00D95BE2">
        <w:rPr>
          <w:rFonts w:ascii="仿宋" w:eastAsia="仿宋" w:hAnsi="仿宋" w:hint="eastAsia"/>
          <w:sz w:val="24"/>
          <w:szCs w:val="24"/>
        </w:rPr>
        <w:t xml:space="preserve">           </w:t>
      </w:r>
      <w:r w:rsidR="001558D3" w:rsidRPr="00186AF7">
        <w:rPr>
          <w:rFonts w:ascii="仿宋" w:eastAsia="仿宋" w:hAnsi="仿宋"/>
          <w:sz w:val="24"/>
          <w:szCs w:val="24"/>
        </w:rPr>
        <w:t>是否正确</w:t>
      </w:r>
      <w:r w:rsidR="003F6817" w:rsidRPr="00186AF7">
        <w:rPr>
          <w:rFonts w:ascii="仿宋" w:eastAsia="仿宋" w:hAnsi="仿宋" w:hint="eastAsia"/>
          <w:sz w:val="24"/>
          <w:szCs w:val="24"/>
        </w:rPr>
        <w:t>；</w:t>
      </w:r>
    </w:p>
    <w:p w14:paraId="39CCF8FA" w14:textId="52C9F719" w:rsidR="003F6817" w:rsidRPr="00186AF7" w:rsidRDefault="00186AF7" w:rsidP="00186AF7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3F6817" w:rsidRPr="00186AF7">
        <w:rPr>
          <w:rFonts w:ascii="仿宋" w:eastAsia="仿宋" w:hAnsi="仿宋" w:hint="eastAsia"/>
          <w:sz w:val="24"/>
          <w:szCs w:val="24"/>
        </w:rPr>
        <w:t>试卷</w:t>
      </w:r>
      <w:r w:rsidR="003F6817" w:rsidRPr="00186AF7">
        <w:rPr>
          <w:rFonts w:ascii="仿宋" w:eastAsia="仿宋" w:hAnsi="仿宋"/>
          <w:sz w:val="24"/>
          <w:szCs w:val="24"/>
        </w:rPr>
        <w:t>保存档案袋</w:t>
      </w:r>
      <w:r w:rsidR="00D95BE2">
        <w:rPr>
          <w:rFonts w:ascii="仿宋" w:eastAsia="仿宋" w:hAnsi="仿宋" w:hint="eastAsia"/>
          <w:sz w:val="24"/>
          <w:szCs w:val="24"/>
        </w:rPr>
        <w:t>上</w:t>
      </w:r>
      <w:r w:rsidR="003F6817" w:rsidRPr="00186AF7">
        <w:rPr>
          <w:rFonts w:ascii="仿宋" w:eastAsia="仿宋" w:hAnsi="仿宋"/>
          <w:sz w:val="24"/>
          <w:szCs w:val="24"/>
        </w:rPr>
        <w:t>应标明课程名称，课程编号，主讲教师</w:t>
      </w:r>
      <w:r w:rsidR="003F6817" w:rsidRPr="00186AF7">
        <w:rPr>
          <w:rFonts w:ascii="仿宋" w:eastAsia="仿宋" w:hAnsi="仿宋" w:hint="eastAsia"/>
          <w:sz w:val="24"/>
          <w:szCs w:val="24"/>
        </w:rPr>
        <w:t>，</w:t>
      </w:r>
      <w:r w:rsidR="003F6817" w:rsidRPr="00186AF7">
        <w:rPr>
          <w:rFonts w:ascii="仿宋" w:eastAsia="仿宋" w:hAnsi="仿宋"/>
          <w:sz w:val="24"/>
          <w:szCs w:val="24"/>
        </w:rPr>
        <w:t>学年学期等相关信息；</w:t>
      </w:r>
    </w:p>
    <w:p w14:paraId="0778679D" w14:textId="39705F70" w:rsidR="003F6817" w:rsidRPr="00186AF7" w:rsidRDefault="00186AF7" w:rsidP="00186AF7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3F6817" w:rsidRPr="00186AF7">
        <w:rPr>
          <w:rFonts w:ascii="仿宋" w:eastAsia="仿宋" w:hAnsi="仿宋" w:hint="eastAsia"/>
          <w:sz w:val="24"/>
          <w:szCs w:val="24"/>
        </w:rPr>
        <w:t>如</w:t>
      </w:r>
      <w:r w:rsidR="003F6817" w:rsidRPr="00186AF7">
        <w:rPr>
          <w:rFonts w:ascii="仿宋" w:eastAsia="仿宋" w:hAnsi="仿宋"/>
          <w:sz w:val="24"/>
          <w:szCs w:val="24"/>
        </w:rPr>
        <w:t>同</w:t>
      </w:r>
      <w:proofErr w:type="gramStart"/>
      <w:r w:rsidR="003F6817" w:rsidRPr="00186AF7">
        <w:rPr>
          <w:rFonts w:ascii="仿宋" w:eastAsia="仿宋" w:hAnsi="仿宋"/>
          <w:sz w:val="24"/>
          <w:szCs w:val="24"/>
        </w:rPr>
        <w:t>一</w:t>
      </w:r>
      <w:proofErr w:type="gramEnd"/>
      <w:r w:rsidR="003F6817" w:rsidRPr="00186AF7">
        <w:rPr>
          <w:rFonts w:ascii="仿宋" w:eastAsia="仿宋" w:hAnsi="仿宋"/>
          <w:sz w:val="24"/>
          <w:szCs w:val="24"/>
        </w:rPr>
        <w:t>考场中有多门课程考试，考场</w:t>
      </w:r>
      <w:proofErr w:type="gramStart"/>
      <w:r w:rsidR="003F6817" w:rsidRPr="00186AF7">
        <w:rPr>
          <w:rFonts w:ascii="仿宋" w:eastAsia="仿宋" w:hAnsi="仿宋" w:hint="eastAsia"/>
          <w:sz w:val="24"/>
          <w:szCs w:val="24"/>
        </w:rPr>
        <w:t>记录</w:t>
      </w:r>
      <w:r w:rsidR="003F6817" w:rsidRPr="00186AF7">
        <w:rPr>
          <w:rFonts w:ascii="仿宋" w:eastAsia="仿宋" w:hAnsi="仿宋"/>
          <w:sz w:val="24"/>
          <w:szCs w:val="24"/>
        </w:rPr>
        <w:t>按</w:t>
      </w:r>
      <w:proofErr w:type="gramEnd"/>
      <w:r w:rsidR="003F6817" w:rsidRPr="00186AF7">
        <w:rPr>
          <w:rFonts w:ascii="仿宋" w:eastAsia="仿宋" w:hAnsi="仿宋"/>
          <w:sz w:val="24"/>
          <w:szCs w:val="24"/>
        </w:rPr>
        <w:t>课程</w:t>
      </w:r>
      <w:r w:rsidR="003F6817" w:rsidRPr="00186AF7">
        <w:rPr>
          <w:rFonts w:ascii="仿宋" w:eastAsia="仿宋" w:hAnsi="仿宋" w:hint="eastAsia"/>
          <w:sz w:val="24"/>
          <w:szCs w:val="24"/>
        </w:rPr>
        <w:t>填写</w:t>
      </w:r>
      <w:r w:rsidR="003F6817" w:rsidRPr="00186AF7">
        <w:rPr>
          <w:rFonts w:ascii="仿宋" w:eastAsia="仿宋" w:hAnsi="仿宋"/>
          <w:sz w:val="24"/>
          <w:szCs w:val="24"/>
        </w:rPr>
        <w:t>，每课一份</w:t>
      </w:r>
      <w:r w:rsidR="003F6817" w:rsidRPr="00186AF7">
        <w:rPr>
          <w:rFonts w:ascii="仿宋" w:eastAsia="仿宋" w:hAnsi="仿宋" w:hint="eastAsia"/>
          <w:sz w:val="24"/>
          <w:szCs w:val="24"/>
        </w:rPr>
        <w:t>随</w:t>
      </w:r>
      <w:r>
        <w:rPr>
          <w:rFonts w:ascii="仿宋" w:eastAsia="仿宋" w:hAnsi="仿宋"/>
          <w:sz w:val="24"/>
          <w:szCs w:val="24"/>
        </w:rPr>
        <w:t>试卷装订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312BAEE1" w14:textId="77777777" w:rsidR="003F6817" w:rsidRPr="00C87EE9" w:rsidRDefault="003F6817" w:rsidP="00C87EE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C87EE9">
        <w:rPr>
          <w:rFonts w:ascii="仿宋" w:eastAsia="仿宋" w:hAnsi="仿宋" w:hint="eastAsia"/>
          <w:b/>
          <w:sz w:val="24"/>
          <w:szCs w:val="24"/>
        </w:rPr>
        <w:t>试卷</w:t>
      </w:r>
      <w:r w:rsidRPr="00C87EE9">
        <w:rPr>
          <w:rFonts w:ascii="仿宋" w:eastAsia="仿宋" w:hAnsi="仿宋"/>
          <w:b/>
          <w:sz w:val="24"/>
          <w:szCs w:val="24"/>
        </w:rPr>
        <w:t>保存年限</w:t>
      </w:r>
    </w:p>
    <w:p w14:paraId="73E0B418" w14:textId="77777777" w:rsidR="003F6817" w:rsidRPr="00C87EE9" w:rsidRDefault="003F6817" w:rsidP="00C87EE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所有</w:t>
      </w:r>
      <w:r w:rsidRPr="00C87EE9">
        <w:rPr>
          <w:rFonts w:ascii="仿宋" w:eastAsia="仿宋" w:hAnsi="仿宋"/>
          <w:sz w:val="24"/>
          <w:szCs w:val="24"/>
        </w:rPr>
        <w:t>试卷归档材料保存</w:t>
      </w:r>
      <w:proofErr w:type="gramStart"/>
      <w:r w:rsidRPr="00C87EE9">
        <w:rPr>
          <w:rFonts w:ascii="仿宋" w:eastAsia="仿宋" w:hAnsi="仿宋"/>
          <w:sz w:val="24"/>
          <w:szCs w:val="24"/>
        </w:rPr>
        <w:t>至学生</w:t>
      </w:r>
      <w:proofErr w:type="gramEnd"/>
      <w:r w:rsidRPr="00C87EE9">
        <w:rPr>
          <w:rFonts w:ascii="仿宋" w:eastAsia="仿宋" w:hAnsi="仿宋"/>
          <w:sz w:val="24"/>
          <w:szCs w:val="24"/>
        </w:rPr>
        <w:t>毕业后两年；</w:t>
      </w:r>
    </w:p>
    <w:p w14:paraId="0E69EC11" w14:textId="075F459C" w:rsidR="003F6817" w:rsidRPr="00C87EE9" w:rsidRDefault="003F6817" w:rsidP="00C87EE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87EE9">
        <w:rPr>
          <w:rFonts w:ascii="仿宋" w:eastAsia="仿宋" w:hAnsi="仿宋" w:hint="eastAsia"/>
          <w:sz w:val="24"/>
          <w:szCs w:val="24"/>
        </w:rPr>
        <w:t>对</w:t>
      </w:r>
      <w:r w:rsidRPr="00C87EE9">
        <w:rPr>
          <w:rFonts w:ascii="仿宋" w:eastAsia="仿宋" w:hAnsi="仿宋"/>
          <w:sz w:val="24"/>
          <w:szCs w:val="24"/>
        </w:rPr>
        <w:t>因各种原因提前离校的学生的试卷，</w:t>
      </w:r>
      <w:r w:rsidRPr="00C87EE9">
        <w:rPr>
          <w:rFonts w:ascii="仿宋" w:eastAsia="仿宋" w:hAnsi="仿宋" w:hint="eastAsia"/>
          <w:sz w:val="24"/>
          <w:szCs w:val="24"/>
        </w:rPr>
        <w:t>其保存</w:t>
      </w:r>
      <w:r w:rsidRPr="00C87EE9">
        <w:rPr>
          <w:rFonts w:ascii="仿宋" w:eastAsia="仿宋" w:hAnsi="仿宋"/>
          <w:sz w:val="24"/>
          <w:szCs w:val="24"/>
        </w:rPr>
        <w:t>年限与</w:t>
      </w:r>
      <w:r w:rsidRPr="00C87EE9">
        <w:rPr>
          <w:rFonts w:ascii="仿宋" w:eastAsia="仿宋" w:hAnsi="仿宋" w:hint="eastAsia"/>
          <w:sz w:val="24"/>
          <w:szCs w:val="24"/>
        </w:rPr>
        <w:t>该生</w:t>
      </w:r>
      <w:r w:rsidR="009B1103">
        <w:rPr>
          <w:rFonts w:ascii="仿宋" w:eastAsia="仿宋" w:hAnsi="仿宋"/>
          <w:sz w:val="24"/>
          <w:szCs w:val="24"/>
        </w:rPr>
        <w:t>所在年级相同</w:t>
      </w:r>
      <w:r w:rsidR="009B1103">
        <w:rPr>
          <w:rFonts w:ascii="仿宋" w:eastAsia="仿宋" w:hAnsi="仿宋" w:hint="eastAsia"/>
          <w:sz w:val="24"/>
          <w:szCs w:val="24"/>
        </w:rPr>
        <w:t>。</w:t>
      </w:r>
    </w:p>
    <w:p w14:paraId="4AFD0C83" w14:textId="77777777" w:rsidR="00C87EE9" w:rsidRPr="00C87EE9" w:rsidRDefault="00C87EE9" w:rsidP="00C87EE9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4B014C47" w14:textId="0502170D" w:rsidR="00C87EE9" w:rsidRPr="00C87EE9" w:rsidRDefault="00B0167E" w:rsidP="00B0167E">
      <w:pPr>
        <w:pStyle w:val="a3"/>
        <w:wordWrap w:val="0"/>
        <w:spacing w:line="360" w:lineRule="auto"/>
        <w:ind w:left="735" w:firstLineChars="0" w:firstLine="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中国科学院大学 本科部</w:t>
      </w:r>
    </w:p>
    <w:sectPr w:rsidR="00C87EE9" w:rsidRPr="00C8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D5"/>
    <w:multiLevelType w:val="hybridMultilevel"/>
    <w:tmpl w:val="58B8F5AA"/>
    <w:lvl w:ilvl="0" w:tplc="5C96562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FF0E7F"/>
    <w:multiLevelType w:val="hybridMultilevel"/>
    <w:tmpl w:val="2F3A1800"/>
    <w:lvl w:ilvl="0" w:tplc="F3A24AF6">
      <w:start w:val="1"/>
      <w:numFmt w:val="decimal"/>
      <w:lvlText w:val="%1，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55E178A"/>
    <w:multiLevelType w:val="hybridMultilevel"/>
    <w:tmpl w:val="7E64272C"/>
    <w:lvl w:ilvl="0" w:tplc="1BD2C3A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804B0"/>
    <w:multiLevelType w:val="hybridMultilevel"/>
    <w:tmpl w:val="D9482F72"/>
    <w:lvl w:ilvl="0" w:tplc="9C08876C">
      <w:start w:val="1"/>
      <w:numFmt w:val="decimal"/>
      <w:lvlText w:val="%1，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31D3BA8"/>
    <w:multiLevelType w:val="hybridMultilevel"/>
    <w:tmpl w:val="FDE6F88C"/>
    <w:lvl w:ilvl="0" w:tplc="A1561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0F85D61"/>
    <w:multiLevelType w:val="hybridMultilevel"/>
    <w:tmpl w:val="93ACBC38"/>
    <w:lvl w:ilvl="0" w:tplc="FB9C1A9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302B93"/>
    <w:multiLevelType w:val="hybridMultilevel"/>
    <w:tmpl w:val="C73E49B4"/>
    <w:lvl w:ilvl="0" w:tplc="80D62A7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7161C0"/>
    <w:multiLevelType w:val="hybridMultilevel"/>
    <w:tmpl w:val="9BE07336"/>
    <w:lvl w:ilvl="0" w:tplc="40E2767A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D"/>
    <w:rsid w:val="000B69E3"/>
    <w:rsid w:val="001558D3"/>
    <w:rsid w:val="00171571"/>
    <w:rsid w:val="00186AF7"/>
    <w:rsid w:val="001A5452"/>
    <w:rsid w:val="001D759D"/>
    <w:rsid w:val="00225E96"/>
    <w:rsid w:val="00263955"/>
    <w:rsid w:val="003B1BE5"/>
    <w:rsid w:val="003C195C"/>
    <w:rsid w:val="003D5423"/>
    <w:rsid w:val="003F6817"/>
    <w:rsid w:val="00400785"/>
    <w:rsid w:val="00417BC5"/>
    <w:rsid w:val="004F3AAF"/>
    <w:rsid w:val="005600E0"/>
    <w:rsid w:val="00590F2F"/>
    <w:rsid w:val="005F0B22"/>
    <w:rsid w:val="006E0737"/>
    <w:rsid w:val="00746AB9"/>
    <w:rsid w:val="00782A93"/>
    <w:rsid w:val="00790EA0"/>
    <w:rsid w:val="008C19E1"/>
    <w:rsid w:val="008F390D"/>
    <w:rsid w:val="00980B7C"/>
    <w:rsid w:val="009900F2"/>
    <w:rsid w:val="009B1103"/>
    <w:rsid w:val="009C57C4"/>
    <w:rsid w:val="009C648E"/>
    <w:rsid w:val="00A75EFF"/>
    <w:rsid w:val="00A900CC"/>
    <w:rsid w:val="00AD458C"/>
    <w:rsid w:val="00B0167E"/>
    <w:rsid w:val="00B03080"/>
    <w:rsid w:val="00B14B91"/>
    <w:rsid w:val="00C33077"/>
    <w:rsid w:val="00C82652"/>
    <w:rsid w:val="00C87EE9"/>
    <w:rsid w:val="00CA5A32"/>
    <w:rsid w:val="00D95BE2"/>
    <w:rsid w:val="00E215F2"/>
    <w:rsid w:val="00F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6BF0"/>
  <w15:chartTrackingRefBased/>
  <w15:docId w15:val="{CB7330FE-34E2-4230-A3E0-6321A64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2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900C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900C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900C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A900CC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A900CC"/>
  </w:style>
  <w:style w:type="paragraph" w:styleId="a9">
    <w:name w:val="annotation subject"/>
    <w:basedOn w:val="a7"/>
    <w:next w:val="a7"/>
    <w:link w:val="aa"/>
    <w:uiPriority w:val="99"/>
    <w:semiHidden/>
    <w:unhideWhenUsed/>
    <w:rsid w:val="00A900CC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A9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02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FFD8-99CB-4A4B-B0CD-E0EFDA0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马肖娟</cp:lastModifiedBy>
  <cp:revision>35</cp:revision>
  <cp:lastPrinted>2017-04-11T00:58:00Z</cp:lastPrinted>
  <dcterms:created xsi:type="dcterms:W3CDTF">2017-02-24T01:03:00Z</dcterms:created>
  <dcterms:modified xsi:type="dcterms:W3CDTF">2017-10-10T03:02:00Z</dcterms:modified>
</cp:coreProperties>
</file>